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6" o:title=""/>
          </v:shape>
          <o:OLEObject Type="Embed" ProgID="PBrush" ShapeID="_x0000_i1025" DrawAspect="Content" ObjectID="_1710825488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Карелия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Прионежский муниципальный район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Совет  Деревянского сельского поселения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D65C4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сессии 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___________2022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5C4" w:rsidRPr="00C6019B" w:rsidRDefault="007D65C4" w:rsidP="0008585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Порядка и условий</w:t>
      </w:r>
      <w:bookmarkStart w:id="0" w:name="_Hlk83808839"/>
      <w:r w:rsidR="00085854"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предоставления в аренду муниципального имущества, включенного в Перечень муниципального имущества, находящегося в собственности Деревянского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bookmarkStart w:id="1" w:name="_Hlk83805230"/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</w:t>
      </w:r>
      <w:r w:rsidRPr="00C6019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предпринимателями и применяющим специальный налоговый режим «Налог на профессиональный доход»</w:t>
      </w:r>
      <w:bookmarkEnd w:id="1"/>
    </w:p>
    <w:bookmarkEnd w:id="0"/>
    <w:p w:rsidR="000B75F1" w:rsidRDefault="000B75F1" w:rsidP="007D65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5C4" w:rsidRPr="00085854" w:rsidRDefault="000B75F1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7D65C4"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статьями 35, 50 Федерального закона от 06.10.2003 № 131-ФЗ «Об общих принципах организации местного самоуправления в Российской Федерации», статьями 11, 14.1,18 Федерального закона от 24.07.2007 № 209-ФЗ «О развитии малого и среднего предпринимательства в Российской Федерации», Федеральным законом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Деревянского сельского поселения</w:t>
      </w:r>
      <w:r w:rsidR="007D65C4"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Совет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Деревянского сельского поселения</w:t>
      </w:r>
    </w:p>
    <w:p w:rsidR="000B75F1" w:rsidRPr="00085854" w:rsidRDefault="000B75F1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 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 и условия 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предоставления в аренду муниципального имущества, включенного в Перечень муниципального имущества, находящегося в собственности </w:t>
      </w:r>
      <w:r w:rsidR="001D0BC4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Деревянского сельского поселения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</w:t>
      </w:r>
      <w:r w:rsidRPr="0008585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предпринимателями и применяющи</w:t>
      </w:r>
      <w:r w:rsidR="008062DC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специальный налоговый режим «Налог на профессиональный доход».</w:t>
      </w:r>
    </w:p>
    <w:p w:rsidR="007D65C4" w:rsidRPr="00085854" w:rsidRDefault="007D65C4" w:rsidP="000858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2. Признать утратившим силу решение Совета </w:t>
      </w:r>
      <w:r w:rsidR="000B75F1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Деревянского сельского поселения 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от </w:t>
      </w:r>
      <w:bookmarkStart w:id="2" w:name="_Hlk83819273"/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26</w:t>
      </w:r>
      <w:r w:rsidR="000B75F1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.09.2019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 № </w:t>
      </w:r>
      <w:bookmarkEnd w:id="2"/>
      <w:r w:rsidR="000B75F1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«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Порядка и условий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предпринимательства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1866CA"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решение в информационном бюллетене Деревянского сельского поселения «Вестник Деревянского сельского поселения». </w:t>
      </w:r>
    </w:p>
    <w:p w:rsidR="007D65C4" w:rsidRPr="00085854" w:rsidRDefault="001866CA" w:rsidP="000858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</w:t>
      </w:r>
      <w:r w:rsidR="00F01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FC0" w:rsidRDefault="001866CA" w:rsidP="00085854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</w:t>
      </w:r>
      <w:r w:rsidR="00F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Деревянского</w:t>
      </w:r>
    </w:p>
    <w:p w:rsidR="001866CA" w:rsidRPr="00085854" w:rsidRDefault="001866CA" w:rsidP="00085854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Деревянского сельского поселения                                       сельского поселения     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          Н.Н. Кудин                             </w:t>
      </w:r>
      <w:r w:rsidR="00F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         А.В. Романов</w:t>
      </w: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Default="007D65C4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4663" w:rsidRDefault="00064663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4663" w:rsidRPr="007D65C4" w:rsidRDefault="00064663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D65C4" w:rsidRPr="007D65C4" w:rsidRDefault="007D65C4" w:rsidP="007D65C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C18C6" w:rsidRPr="007B5C9D" w:rsidRDefault="000C18C6" w:rsidP="000C18C6">
      <w:pPr>
        <w:pStyle w:val="Textbody"/>
        <w:spacing w:after="0" w:line="276" w:lineRule="auto"/>
        <w:jc w:val="right"/>
        <w:rPr>
          <w:rFonts w:cs="Times New Roman"/>
          <w:b/>
          <w:lang w:val="ru-RU"/>
        </w:rPr>
      </w:pPr>
      <w:r w:rsidRPr="007B5C9D">
        <w:rPr>
          <w:rFonts w:cs="Times New Roman"/>
          <w:b/>
          <w:lang w:val="ru-RU"/>
        </w:rPr>
        <w:lastRenderedPageBreak/>
        <w:t xml:space="preserve">Приложение  </w:t>
      </w:r>
    </w:p>
    <w:p w:rsidR="000C18C6" w:rsidRDefault="000C18C6" w:rsidP="000C18C6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 w:rsidRPr="007B5C9D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Р</w:t>
      </w:r>
      <w:r w:rsidRPr="007B5C9D">
        <w:rPr>
          <w:rFonts w:cs="Times New Roman"/>
          <w:lang w:val="ru-RU"/>
        </w:rPr>
        <w:t>ешению</w:t>
      </w:r>
      <w:r>
        <w:rPr>
          <w:rFonts w:cs="Times New Roman"/>
          <w:lang w:val="ru-RU"/>
        </w:rPr>
        <w:t xml:space="preserve"> _____ сессии</w:t>
      </w:r>
    </w:p>
    <w:p w:rsidR="000C18C6" w:rsidRPr="007B5C9D" w:rsidRDefault="000C18C6" w:rsidP="000C18C6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Деревянского сельского поселения</w:t>
      </w:r>
    </w:p>
    <w:p w:rsidR="000C18C6" w:rsidRPr="007B5C9D" w:rsidRDefault="00CD3635" w:rsidP="000C18C6">
      <w:pPr>
        <w:pStyle w:val="Textbody"/>
        <w:spacing w:after="0" w:line="276" w:lineRule="auto"/>
        <w:jc w:val="right"/>
        <w:rPr>
          <w:rFonts w:ascii="Cambria" w:hAnsi="Cambria" w:cs="Times New Roman"/>
          <w:bCs/>
          <w:lang w:val="ru-RU"/>
        </w:rPr>
      </w:pPr>
      <w:r>
        <w:rPr>
          <w:rFonts w:ascii="Cambria" w:hAnsi="Cambria" w:cs="Times New Roman"/>
          <w:bCs/>
          <w:lang w:val="ru-RU"/>
        </w:rPr>
        <w:t>от ___ _______2022 года № ___</w:t>
      </w:r>
      <w:r w:rsidR="000C18C6" w:rsidRPr="007B5C9D">
        <w:rPr>
          <w:rFonts w:ascii="Cambria" w:hAnsi="Cambria" w:cs="Times New Roman"/>
          <w:bCs/>
          <w:lang w:val="ru-RU"/>
        </w:rPr>
        <w:t xml:space="preserve">      </w:t>
      </w:r>
    </w:p>
    <w:p w:rsidR="000C18C6" w:rsidRDefault="000C18C6" w:rsidP="000C18C6">
      <w:pPr>
        <w:spacing w:line="360" w:lineRule="auto"/>
        <w:rPr>
          <w:b/>
          <w:sz w:val="28"/>
          <w:szCs w:val="28"/>
        </w:rPr>
      </w:pPr>
    </w:p>
    <w:p w:rsidR="000C18C6" w:rsidRPr="00064663" w:rsidRDefault="000C18C6" w:rsidP="00064663">
      <w:pPr>
        <w:pStyle w:val="Textbody"/>
        <w:spacing w:after="0"/>
        <w:jc w:val="center"/>
        <w:rPr>
          <w:rFonts w:cs="Times New Roman"/>
          <w:b/>
          <w:bCs/>
          <w:sz w:val="26"/>
          <w:szCs w:val="26"/>
          <w:lang w:val="ru-RU"/>
        </w:rPr>
      </w:pPr>
      <w:bookmarkStart w:id="3" w:name="_Hlk44935738"/>
      <w:r>
        <w:rPr>
          <w:rFonts w:cs="Times New Roman"/>
          <w:b/>
          <w:bCs/>
          <w:sz w:val="26"/>
          <w:szCs w:val="26"/>
          <w:lang w:val="ru-RU"/>
        </w:rPr>
        <w:t>Порядок и условия</w:t>
      </w:r>
      <w:r>
        <w:rPr>
          <w:rFonts w:cs="Times New Roman"/>
          <w:b/>
          <w:bCs/>
          <w:sz w:val="26"/>
          <w:szCs w:val="26"/>
          <w:lang w:val="ru-RU"/>
        </w:rPr>
        <w:br/>
        <w:t>предоставления в аренду муниципального имущества, включенного в Перечень муниципального имущества, находящегося в собственности</w:t>
      </w:r>
      <w:r w:rsidR="00064663">
        <w:rPr>
          <w:rFonts w:cs="Times New Roman"/>
          <w:b/>
          <w:bCs/>
          <w:sz w:val="26"/>
          <w:szCs w:val="26"/>
          <w:lang w:val="ru-RU"/>
        </w:rPr>
        <w:t xml:space="preserve"> Деревянского сельского поселения</w:t>
      </w:r>
      <w:r>
        <w:rPr>
          <w:rFonts w:cs="Times New Roman"/>
          <w:b/>
          <w:bCs/>
          <w:sz w:val="26"/>
          <w:szCs w:val="26"/>
          <w:lang w:val="ru-RU"/>
        </w:rPr>
        <w:t xml:space="preserve">, свободного от прав третьих лиц </w:t>
      </w:r>
      <w:r>
        <w:rPr>
          <w:rFonts w:cs="Times New Roman"/>
          <w:bCs/>
          <w:sz w:val="26"/>
          <w:szCs w:val="26"/>
          <w:lang w:val="ru-RU"/>
        </w:rPr>
        <w:t>(</w:t>
      </w:r>
      <w:r>
        <w:rPr>
          <w:rFonts w:cs="Times New Roman"/>
          <w:b/>
          <w:sz w:val="26"/>
          <w:szCs w:val="26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cs="Times New Roman"/>
          <w:b/>
          <w:bCs/>
          <w:sz w:val="26"/>
          <w:szCs w:val="26"/>
          <w:lang w:val="ru-RU"/>
        </w:rPr>
        <w:t>)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064663">
        <w:rPr>
          <w:rFonts w:cs="Times New Roman"/>
          <w:b/>
          <w:bCs/>
          <w:sz w:val="26"/>
          <w:szCs w:val="26"/>
          <w:lang w:val="ru-RU"/>
        </w:rPr>
        <w:t>м</w:t>
      </w:r>
      <w:r>
        <w:rPr>
          <w:rFonts w:cs="Times New Roman"/>
          <w:b/>
          <w:bCs/>
          <w:sz w:val="26"/>
          <w:szCs w:val="26"/>
          <w:lang w:val="ru-RU"/>
        </w:rPr>
        <w:t xml:space="preserve"> специальный налоговый режим «Налог на профессиональный доход».</w:t>
      </w:r>
    </w:p>
    <w:bookmarkEnd w:id="3"/>
    <w:p w:rsidR="000C18C6" w:rsidRDefault="000C18C6" w:rsidP="000C18C6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</w:p>
    <w:p w:rsidR="000C18C6" w:rsidRPr="00F01FC0" w:rsidRDefault="000C18C6" w:rsidP="00F01FC0">
      <w:pPr>
        <w:pStyle w:val="Textbody"/>
        <w:spacing w:after="0"/>
        <w:ind w:firstLine="709"/>
        <w:jc w:val="both"/>
      </w:pPr>
      <w:r w:rsidRPr="007B5C9D">
        <w:rPr>
          <w:rFonts w:cs="Times New Roman"/>
          <w:sz w:val="28"/>
          <w:szCs w:val="28"/>
          <w:lang w:val="ru-RU"/>
        </w:rPr>
        <w:t> </w:t>
      </w:r>
      <w:r w:rsidRPr="00F01FC0">
        <w:rPr>
          <w:rFonts w:cs="Times New Roman"/>
          <w:lang w:val="ru-RU"/>
        </w:rPr>
        <w:t xml:space="preserve">1. Настоящие Порядок и условия предоставления в аренду муниципального имущества, включенного в </w:t>
      </w:r>
      <w:r w:rsidRPr="00F01FC0">
        <w:rPr>
          <w:rFonts w:cs="Times New Roman"/>
          <w:bCs/>
          <w:lang w:val="ru-RU"/>
        </w:rPr>
        <w:t>Перечень муниципального имущества, находящегося в собственности</w:t>
      </w:r>
      <w:r w:rsidR="002F19EC" w:rsidRPr="00F01FC0">
        <w:rPr>
          <w:rFonts w:cs="Times New Roman"/>
          <w:bCs/>
          <w:lang w:val="ru-RU"/>
        </w:rPr>
        <w:t xml:space="preserve"> Деревянского сельского поселения</w:t>
      </w:r>
      <w:r w:rsidRPr="00F01FC0">
        <w:rPr>
          <w:rFonts w:cs="Times New Roman"/>
          <w:bCs/>
          <w:lang w:val="ru-RU"/>
        </w:rPr>
        <w:t>, свободного от прав третьих лиц</w:t>
      </w:r>
      <w:r w:rsidRPr="00F01FC0">
        <w:rPr>
          <w:rFonts w:cs="Times New Roman"/>
          <w:b/>
          <w:bCs/>
          <w:lang w:val="ru-RU"/>
        </w:rPr>
        <w:t xml:space="preserve"> (</w:t>
      </w:r>
      <w:r w:rsidRPr="00F01FC0">
        <w:rPr>
          <w:rFonts w:cs="Times New Roman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01FC0">
        <w:rPr>
          <w:rFonts w:cs="Times New Roman"/>
          <w:b/>
          <w:bCs/>
          <w:lang w:val="ru-RU"/>
        </w:rPr>
        <w:t>)</w:t>
      </w:r>
      <w:r w:rsidRPr="00F01FC0">
        <w:rPr>
          <w:rFonts w:cs="Times New Roman"/>
          <w:lang w:val="ru-RU"/>
        </w:rPr>
        <w:t xml:space="preserve"> (далее - Порядок и условия)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bookmarkStart w:id="4" w:name="_Hlk83807216"/>
      <w:r w:rsidRPr="00F01FC0">
        <w:rPr>
          <w:rFonts w:cs="Times New Roman"/>
          <w:lang w:val="ru-RU"/>
        </w:rPr>
        <w:t>и физическим лицам, не являющимся индивидуальными предпринимателями и применяющи</w:t>
      </w:r>
      <w:r w:rsidR="002F19EC" w:rsidRPr="00F01FC0">
        <w:rPr>
          <w:rFonts w:cs="Times New Roman"/>
          <w:lang w:val="ru-RU"/>
        </w:rPr>
        <w:t>м</w:t>
      </w:r>
      <w:r w:rsidRPr="00F01FC0">
        <w:rPr>
          <w:rFonts w:cs="Times New Roman"/>
          <w:lang w:val="ru-RU"/>
        </w:rPr>
        <w:t xml:space="preserve"> специальный налоговый режим «Налог на профессиональный доход».</w:t>
      </w:r>
      <w:bookmarkEnd w:id="4"/>
    </w:p>
    <w:p w:rsidR="000C18C6" w:rsidRPr="00F01FC0" w:rsidRDefault="000C18C6" w:rsidP="00F01FC0">
      <w:pPr>
        <w:pStyle w:val="Textbody"/>
        <w:spacing w:after="0"/>
        <w:ind w:firstLine="709"/>
        <w:jc w:val="both"/>
      </w:pPr>
      <w:r w:rsidRPr="00F01FC0">
        <w:rPr>
          <w:rFonts w:cs="Times New Roman"/>
          <w:lang w:val="ru-RU"/>
        </w:rPr>
        <w:t xml:space="preserve">2. Муниципальное имущество, включенное </w:t>
      </w:r>
      <w:r w:rsidRPr="00F01FC0">
        <w:rPr>
          <w:rFonts w:cs="Times New Roman"/>
          <w:bCs/>
          <w:lang w:val="ru-RU"/>
        </w:rPr>
        <w:t>Перечень муниципального имущества, находящегося в собственности</w:t>
      </w:r>
      <w:r w:rsidR="002F19EC" w:rsidRPr="00F01FC0">
        <w:rPr>
          <w:rFonts w:cs="Times New Roman"/>
          <w:bCs/>
          <w:lang w:val="ru-RU"/>
        </w:rPr>
        <w:t xml:space="preserve"> Деревянского сельского поселения</w:t>
      </w:r>
      <w:r w:rsidRPr="00F01FC0">
        <w:rPr>
          <w:rFonts w:cs="Times New Roman"/>
          <w:bCs/>
          <w:lang w:val="ru-RU"/>
        </w:rPr>
        <w:t>, свободного от прав третьих лиц</w:t>
      </w:r>
      <w:r w:rsidRPr="00F01FC0">
        <w:rPr>
          <w:rFonts w:cs="Times New Roman"/>
          <w:b/>
          <w:bCs/>
          <w:lang w:val="ru-RU"/>
        </w:rPr>
        <w:t xml:space="preserve"> (</w:t>
      </w:r>
      <w:r w:rsidRPr="00F01FC0">
        <w:rPr>
          <w:rFonts w:cs="Times New Roman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01FC0">
        <w:rPr>
          <w:rFonts w:cs="Times New Roman"/>
          <w:b/>
          <w:bCs/>
          <w:lang w:val="ru-RU"/>
        </w:rPr>
        <w:t>)</w:t>
      </w:r>
      <w:r w:rsidRPr="00F01FC0">
        <w:rPr>
          <w:rFonts w:cs="Times New Roman"/>
          <w:lang w:val="ru-RU"/>
        </w:rPr>
        <w:t xml:space="preserve"> (далее - Перечень)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2F19EC" w:rsidRPr="00F01FC0">
        <w:rPr>
          <w:rFonts w:cs="Times New Roman"/>
          <w:lang w:val="ru-RU"/>
        </w:rPr>
        <w:t>м</w:t>
      </w:r>
      <w:r w:rsidRPr="00F01FC0">
        <w:rPr>
          <w:rFonts w:cs="Times New Roman"/>
          <w:lang w:val="ru-RU"/>
        </w:rPr>
        <w:t xml:space="preserve"> специальный налоговый режим «Налог на профессиональный доход», предоставляется: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аренду посредством проведения торгов в форме аукциона или конкурса;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аренду без проведения торгов по основаниям, предусмотренным ст. 17.1 Федерального закона от 26.07.2006 № 135-ФЗ «О защите конкуренции».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3. Право заключить договор аренды муниципального имущества, включенного в Перечень, предоставляется лицам, установленным ст. 4, ст.14.1 Федерального закона от 24.07.2007 № 209-ФЗ «О развитии малого и среднего предпринимательства в Российской Федерации» (далее - Субъект).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 xml:space="preserve">4. Имущество, включенное в Перечень, не может быть предоставлено в аренду </w:t>
      </w:r>
      <w:r w:rsidRPr="00F01FC0">
        <w:rPr>
          <w:rFonts w:cs="Times New Roman"/>
          <w:lang w:val="ru-RU"/>
        </w:rPr>
        <w:lastRenderedPageBreak/>
        <w:t xml:space="preserve">субъектам малого и среднего предпринимательства, перечисленным в части 3 статьи 14 Федерального закона от 24.07.2007 № 209-ФЗ «О развитии малого и среднего предпринимательства в Российской Федерации» (далее-Закон), в случаях, установленных частью 5 статьи 14 Закона, а также в соответствии с п.1ст. 18  Закона 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6. Для получения имущественной поддержки в форме предоставления муниципального имущества, включенного в Перечень, от субъекта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7</w:t>
      </w:r>
      <w:r w:rsidR="000C18C6" w:rsidRPr="00F01FC0">
        <w:rPr>
          <w:rFonts w:cs="Times New Roman"/>
          <w:lang w:val="ru-RU"/>
        </w:rPr>
        <w:t>. Муниципальное имущество, включенное в Перечень,  предоставляется в аренду с соблюдением процедуры, предусмотренной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  <w:rPr>
          <w:lang w:val="ru-RU"/>
        </w:rPr>
      </w:pPr>
      <w:r w:rsidRPr="00F01FC0">
        <w:rPr>
          <w:rFonts w:cs="Times New Roman"/>
          <w:lang w:val="ru-RU"/>
        </w:rPr>
        <w:t>8</w:t>
      </w:r>
      <w:r w:rsidR="000C18C6" w:rsidRPr="00F01FC0">
        <w:rPr>
          <w:rFonts w:cs="Times New Roman"/>
          <w:lang w:val="ru-RU"/>
        </w:rPr>
        <w:t>. Администрация</w:t>
      </w:r>
      <w:r w:rsidR="002F19EC" w:rsidRPr="00F01FC0">
        <w:rPr>
          <w:rFonts w:cs="Times New Roman"/>
          <w:lang w:val="ru-RU"/>
        </w:rPr>
        <w:t xml:space="preserve"> Деревянского сельского поселения (далее-Администрация)</w:t>
      </w:r>
      <w:r w:rsidR="000C18C6" w:rsidRPr="00F01FC0">
        <w:rPr>
          <w:rFonts w:cs="Times New Roman"/>
          <w:lang w:val="ru-RU"/>
        </w:rPr>
        <w:t xml:space="preserve"> при проведении конкурсов и аукционов на право заключения договоров аренды с субъектами малого и среднего предпринимательства в отношении муниципального имущества, включенного в Перечень, определяет начальный размер</w:t>
      </w:r>
      <w:r w:rsidR="00413862" w:rsidRPr="00F01FC0">
        <w:rPr>
          <w:rFonts w:cs="Times New Roman"/>
          <w:lang w:val="ru-RU"/>
        </w:rPr>
        <w:t xml:space="preserve"> годовой</w:t>
      </w:r>
      <w:r w:rsidR="000C18C6" w:rsidRPr="00F01FC0">
        <w:rPr>
          <w:rFonts w:cs="Times New Roman"/>
          <w:lang w:val="ru-RU"/>
        </w:rPr>
        <w:t xml:space="preserve"> арендной платы</w:t>
      </w:r>
      <w:r w:rsidR="00413862" w:rsidRPr="00F01FC0">
        <w:rPr>
          <w:rFonts w:ascii="Arial" w:eastAsiaTheme="minorHAnsi" w:hAnsi="Arial" w:cs="Arial"/>
          <w:kern w:val="0"/>
          <w:shd w:val="clear" w:color="auto" w:fill="FFFFFF"/>
          <w:lang w:val="ru-RU" w:eastAsia="en-US" w:bidi="ar-SA"/>
        </w:rPr>
        <w:t xml:space="preserve"> </w:t>
      </w:r>
      <w:r w:rsidR="00413862" w:rsidRPr="00F01FC0">
        <w:rPr>
          <w:rFonts w:cs="Times New Roman"/>
          <w:lang w:val="ru-RU"/>
        </w:rPr>
        <w:t>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r w:rsidR="000C18C6" w:rsidRPr="00F01FC0">
        <w:rPr>
          <w:rFonts w:cs="Times New Roman"/>
          <w:lang w:val="ru-RU"/>
        </w:rPr>
        <w:t xml:space="preserve"> 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9</w:t>
      </w:r>
      <w:r w:rsidR="000C18C6" w:rsidRPr="00F01FC0">
        <w:rPr>
          <w:rFonts w:cs="Times New Roman"/>
          <w:lang w:val="ru-RU"/>
        </w:rPr>
        <w:t>. В предоставлении муниципального имущества, включенного в Перечень, может быть отказано, если: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г) муниципальное имущество ранее предоставлено другому Субъекту;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</w:t>
      </w:r>
      <w:r w:rsidR="002637B5" w:rsidRPr="00F01FC0">
        <w:rPr>
          <w:rFonts w:cs="Times New Roman"/>
          <w:lang w:val="ru-RU"/>
        </w:rPr>
        <w:t>0</w:t>
      </w:r>
      <w:r w:rsidRPr="00F01FC0">
        <w:rPr>
          <w:rFonts w:cs="Times New Roman"/>
          <w:lang w:val="ru-RU"/>
        </w:rPr>
        <w:t>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</w:t>
      </w:r>
      <w:r w:rsidR="002637B5" w:rsidRPr="00F01FC0">
        <w:rPr>
          <w:rFonts w:cs="Times New Roman"/>
          <w:lang w:val="ru-RU"/>
        </w:rPr>
        <w:t>1</w:t>
      </w:r>
      <w:r w:rsidRPr="00F01FC0">
        <w:rPr>
          <w:rFonts w:cs="Times New Roman"/>
          <w:lang w:val="ru-RU"/>
        </w:rPr>
        <w:t xml:space="preserve">. В договор аренды в отношении имущества, включенного в Перечень, включаются условия, направленные на обеспечение арендатором сохранности такого </w:t>
      </w:r>
      <w:r w:rsidRPr="00F01FC0">
        <w:rPr>
          <w:rFonts w:cs="Times New Roman"/>
          <w:lang w:val="ru-RU"/>
        </w:rPr>
        <w:lastRenderedPageBreak/>
        <w:t>имущества, в том числе: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3) 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</w:t>
      </w:r>
      <w:r w:rsidR="002637B5" w:rsidRPr="00F01FC0">
        <w:rPr>
          <w:rFonts w:cs="Times New Roman"/>
          <w:lang w:val="ru-RU"/>
        </w:rPr>
        <w:t>2</w:t>
      </w:r>
      <w:r w:rsidRPr="00F01FC0">
        <w:rPr>
          <w:rFonts w:cs="Times New Roman"/>
          <w:lang w:val="ru-RU"/>
        </w:rPr>
        <w:t>. При заключении с субъектами малого и среднего предпринимательства договоров аренды в отношении муниципального имущества, включенного в перечень, предусматривается условие о внесении арендной платы в следующем порядке: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первый год аренды - 40 процентов размера арендной платы, понижающий коэффициент 0,40;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во второй год аренды - 60 процентов размера арендной платы понижающий коэффициент 0,60;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третий год аренды - 80 процентов размера арендной платы, понижающий коэффициент 0,80;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четвертый год аренды и далее - 100 процентов размера арендной платы.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</w:pPr>
      <w:r w:rsidRPr="00F01FC0">
        <w:rPr>
          <w:rFonts w:cs="Times New Roman"/>
          <w:lang w:val="ru-RU"/>
        </w:rPr>
        <w:t>13</w:t>
      </w:r>
      <w:r w:rsidR="000C18C6" w:rsidRPr="00F01FC0">
        <w:rPr>
          <w:rFonts w:cs="Times New Roman"/>
          <w:lang w:val="ru-RU"/>
        </w:rPr>
        <w:t>. В соответствии с частью 3 статьи 18 Федерального закона от 24.07.2007 № 209-ФЗ «О развитии малого и среднего предпринимательства в Российской Федерации» Администрация вправе обратиться в суд с требованием о прекращении прав владения и (или) пользования субъектами малого и среднего предпринимательства, организациями, образующими инфраструктуру поддержки субъектов МСП и физическими лицам</w:t>
      </w:r>
      <w:r w:rsidR="002B26D5" w:rsidRPr="00F01FC0">
        <w:rPr>
          <w:rFonts w:cs="Times New Roman"/>
          <w:lang w:val="ru-RU"/>
        </w:rPr>
        <w:t>и</w:t>
      </w:r>
      <w:r w:rsidR="000C18C6" w:rsidRPr="00F01FC0">
        <w:rPr>
          <w:rFonts w:cs="Times New Roman"/>
          <w:lang w:val="ru-RU"/>
        </w:rPr>
        <w:t>, не являющим</w:t>
      </w:r>
      <w:r w:rsidR="002B26D5" w:rsidRPr="00F01FC0">
        <w:rPr>
          <w:rFonts w:cs="Times New Roman"/>
          <w:lang w:val="ru-RU"/>
        </w:rPr>
        <w:t>и</w:t>
      </w:r>
      <w:r w:rsidR="000C18C6" w:rsidRPr="00F01FC0">
        <w:rPr>
          <w:rFonts w:cs="Times New Roman"/>
          <w:lang w:val="ru-RU"/>
        </w:rPr>
        <w:t>ся индивидуальными предпринимателями и применяющи</w:t>
      </w:r>
      <w:r w:rsidR="002B26D5" w:rsidRPr="00F01FC0">
        <w:rPr>
          <w:rFonts w:cs="Times New Roman"/>
          <w:lang w:val="ru-RU"/>
        </w:rPr>
        <w:t>ми</w:t>
      </w:r>
      <w:r w:rsidR="000C18C6" w:rsidRPr="00F01FC0">
        <w:rPr>
          <w:rFonts w:cs="Times New Roman"/>
          <w:lang w:val="ru-RU"/>
        </w:rPr>
        <w:t xml:space="preserve"> специальный налоговый режим «Налог на профессиональный доход» муниципального имущества при его использовании не по целевому назначению.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Федерации.</w:t>
      </w:r>
    </w:p>
    <w:p w:rsidR="000C18C6" w:rsidRPr="00F01FC0" w:rsidRDefault="000C18C6" w:rsidP="00F01FC0">
      <w:pPr>
        <w:spacing w:after="0" w:line="240" w:lineRule="auto"/>
        <w:ind w:firstLine="709"/>
        <w:rPr>
          <w:sz w:val="24"/>
          <w:szCs w:val="24"/>
        </w:rPr>
      </w:pPr>
    </w:p>
    <w:p w:rsidR="00A01FC6" w:rsidRPr="00F01FC0" w:rsidRDefault="00A01FC6" w:rsidP="00F01FC0">
      <w:pPr>
        <w:spacing w:after="0" w:line="240" w:lineRule="auto"/>
        <w:ind w:firstLine="709"/>
        <w:rPr>
          <w:sz w:val="24"/>
          <w:szCs w:val="24"/>
        </w:rPr>
      </w:pPr>
    </w:p>
    <w:sectPr w:rsidR="00A01FC6" w:rsidRPr="00F01FC0" w:rsidSect="00A01F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0E" w:rsidRDefault="0039090E" w:rsidP="00085854">
      <w:pPr>
        <w:spacing w:after="0" w:line="240" w:lineRule="auto"/>
      </w:pPr>
      <w:r>
        <w:separator/>
      </w:r>
    </w:p>
  </w:endnote>
  <w:endnote w:type="continuationSeparator" w:id="0">
    <w:p w:rsidR="0039090E" w:rsidRDefault="0039090E" w:rsidP="000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0E" w:rsidRDefault="0039090E" w:rsidP="00085854">
      <w:pPr>
        <w:spacing w:after="0" w:line="240" w:lineRule="auto"/>
      </w:pPr>
      <w:r>
        <w:separator/>
      </w:r>
    </w:p>
  </w:footnote>
  <w:footnote w:type="continuationSeparator" w:id="0">
    <w:p w:rsidR="0039090E" w:rsidRDefault="0039090E" w:rsidP="0008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54" w:rsidRPr="00085854" w:rsidRDefault="00085854" w:rsidP="00085854">
    <w:pPr>
      <w:pStyle w:val="a3"/>
      <w:jc w:val="right"/>
      <w:rPr>
        <w:rFonts w:ascii="Times New Roman" w:hAnsi="Times New Roman" w:cs="Times New Roman"/>
      </w:rPr>
    </w:pPr>
    <w:r w:rsidRPr="00085854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5C4"/>
    <w:rsid w:val="00064663"/>
    <w:rsid w:val="00085854"/>
    <w:rsid w:val="000B75F1"/>
    <w:rsid w:val="000C18C6"/>
    <w:rsid w:val="001866CA"/>
    <w:rsid w:val="001D0BC4"/>
    <w:rsid w:val="002637B5"/>
    <w:rsid w:val="002A483E"/>
    <w:rsid w:val="002B26D5"/>
    <w:rsid w:val="002F19EC"/>
    <w:rsid w:val="0039090E"/>
    <w:rsid w:val="00413862"/>
    <w:rsid w:val="0042404C"/>
    <w:rsid w:val="00493F73"/>
    <w:rsid w:val="007D65C4"/>
    <w:rsid w:val="008062DC"/>
    <w:rsid w:val="00891ADB"/>
    <w:rsid w:val="008B4D7C"/>
    <w:rsid w:val="00A01FC6"/>
    <w:rsid w:val="00B23058"/>
    <w:rsid w:val="00C6019B"/>
    <w:rsid w:val="00CD3635"/>
    <w:rsid w:val="00F01FC0"/>
    <w:rsid w:val="00F0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C18C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0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54"/>
  </w:style>
  <w:style w:type="paragraph" w:styleId="a5">
    <w:name w:val="footer"/>
    <w:basedOn w:val="a"/>
    <w:link w:val="a6"/>
    <w:uiPriority w:val="99"/>
    <w:unhideWhenUsed/>
    <w:rsid w:val="000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2022-04-06T13:50:00Z</dcterms:created>
  <dcterms:modified xsi:type="dcterms:W3CDTF">2022-04-07T05:32:00Z</dcterms:modified>
</cp:coreProperties>
</file>