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8" w:rsidRPr="00A175B2" w:rsidRDefault="00DF6B28" w:rsidP="00B50E62">
      <w:pPr>
        <w:jc w:val="center"/>
        <w:outlineLvl w:val="0"/>
        <w:rPr>
          <w:sz w:val="20"/>
          <w:szCs w:val="20"/>
        </w:rPr>
      </w:pPr>
      <w:r w:rsidRPr="007E6025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6.85pt" o:ole="" fillcolor="window">
            <v:imagedata r:id="rId5" o:title=""/>
          </v:shape>
          <o:OLEObject Type="Embed" ProgID="PBrush" ShapeID="_x0000_i1025" DrawAspect="Content" ObjectID="_1638973205" r:id="rId6"/>
        </w:object>
      </w:r>
    </w:p>
    <w:p w:rsidR="00DF6B28" w:rsidRDefault="00DF6B28" w:rsidP="00DF6B28">
      <w:pPr>
        <w:jc w:val="center"/>
        <w:outlineLvl w:val="0"/>
      </w:pPr>
    </w:p>
    <w:p w:rsidR="00DF6B28" w:rsidRDefault="00DF6B28" w:rsidP="00DF6B28">
      <w:pPr>
        <w:jc w:val="center"/>
        <w:outlineLvl w:val="0"/>
      </w:pPr>
      <w:r>
        <w:t>РЕСПУБЛИКА КАРЕЛИЯ</w:t>
      </w:r>
    </w:p>
    <w:p w:rsidR="00DF6B28" w:rsidRDefault="00DF6B28" w:rsidP="00DF6B28">
      <w:pPr>
        <w:jc w:val="center"/>
      </w:pPr>
      <w:r>
        <w:t>ПРИОНЕЖСКИЙ МУНИЦИПАЛЬНЫЙ РАЙОН</w:t>
      </w:r>
    </w:p>
    <w:p w:rsidR="00CE254B" w:rsidRDefault="00E61848">
      <w:pPr>
        <w:jc w:val="center"/>
        <w:rPr>
          <w:sz w:val="28"/>
        </w:rPr>
      </w:pPr>
      <w:r>
        <w:rPr>
          <w:sz w:val="28"/>
        </w:rPr>
        <w:t>СОВЕТ</w:t>
      </w:r>
      <w:r w:rsidR="00984A15">
        <w:rPr>
          <w:sz w:val="28"/>
        </w:rPr>
        <w:t xml:space="preserve"> </w:t>
      </w:r>
      <w:r w:rsidR="00A175B2">
        <w:rPr>
          <w:sz w:val="28"/>
        </w:rPr>
        <w:t xml:space="preserve">ДЕРЕВЯНСКОГО </w:t>
      </w:r>
      <w:r w:rsidR="00CE254B">
        <w:rPr>
          <w:sz w:val="28"/>
        </w:rPr>
        <w:t>СЕЛЬСКОГО ПОСЕЛЕНИЯ</w:t>
      </w:r>
    </w:p>
    <w:p w:rsidR="00A175B2" w:rsidRDefault="00A175B2" w:rsidP="00BD5A7B">
      <w:pPr>
        <w:jc w:val="center"/>
        <w:rPr>
          <w:sz w:val="28"/>
          <w:szCs w:val="28"/>
        </w:rPr>
      </w:pPr>
    </w:p>
    <w:p w:rsidR="00BD5A7B" w:rsidRDefault="00BD5A7B" w:rsidP="00BD5A7B">
      <w:pPr>
        <w:jc w:val="center"/>
        <w:rPr>
          <w:sz w:val="28"/>
          <w:szCs w:val="28"/>
        </w:rPr>
      </w:pPr>
      <w:r w:rsidRPr="00C904BC">
        <w:rPr>
          <w:sz w:val="28"/>
          <w:szCs w:val="28"/>
        </w:rPr>
        <w:t>РЕШЕНИЕ</w:t>
      </w:r>
    </w:p>
    <w:p w:rsidR="00A175B2" w:rsidRPr="00130C14" w:rsidRDefault="00A175B2" w:rsidP="00A175B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VI </w:t>
      </w:r>
      <w:r w:rsidRPr="00130C14">
        <w:rPr>
          <w:sz w:val="28"/>
          <w:szCs w:val="28"/>
        </w:rPr>
        <w:t xml:space="preserve">сессия </w:t>
      </w:r>
      <w:r w:rsidRPr="00130C1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30C14">
        <w:rPr>
          <w:sz w:val="28"/>
          <w:szCs w:val="28"/>
        </w:rPr>
        <w:t xml:space="preserve"> созыва</w:t>
      </w:r>
    </w:p>
    <w:p w:rsidR="00D33191" w:rsidRPr="00716302" w:rsidRDefault="00D33191" w:rsidP="00BD5A7B">
      <w:pPr>
        <w:jc w:val="center"/>
        <w:rPr>
          <w:sz w:val="28"/>
          <w:szCs w:val="28"/>
        </w:rPr>
      </w:pPr>
    </w:p>
    <w:p w:rsidR="00BD5A7B" w:rsidRPr="00716302" w:rsidRDefault="00BD5A7B" w:rsidP="00BD5A7B">
      <w:pPr>
        <w:rPr>
          <w:sz w:val="28"/>
          <w:szCs w:val="28"/>
        </w:rPr>
      </w:pPr>
      <w:r w:rsidRPr="00716302">
        <w:rPr>
          <w:sz w:val="28"/>
          <w:szCs w:val="28"/>
        </w:rPr>
        <w:t>о</w:t>
      </w:r>
      <w:r w:rsidR="00D33191" w:rsidRPr="00716302">
        <w:rPr>
          <w:sz w:val="28"/>
          <w:szCs w:val="28"/>
        </w:rPr>
        <w:t xml:space="preserve">т </w:t>
      </w:r>
      <w:r w:rsidR="00A175B2" w:rsidRPr="00716302">
        <w:rPr>
          <w:sz w:val="28"/>
          <w:szCs w:val="28"/>
        </w:rPr>
        <w:t xml:space="preserve">19 декабря </w:t>
      </w:r>
      <w:r w:rsidR="00D33191" w:rsidRPr="00716302">
        <w:rPr>
          <w:sz w:val="28"/>
          <w:szCs w:val="28"/>
        </w:rPr>
        <w:t xml:space="preserve"> </w:t>
      </w:r>
      <w:r w:rsidR="00BD6D6B" w:rsidRPr="00716302">
        <w:rPr>
          <w:sz w:val="28"/>
          <w:szCs w:val="28"/>
        </w:rPr>
        <w:t>2019</w:t>
      </w:r>
      <w:r w:rsidRPr="00716302">
        <w:rPr>
          <w:sz w:val="28"/>
          <w:szCs w:val="28"/>
        </w:rPr>
        <w:t xml:space="preserve"> г.                                                         </w:t>
      </w:r>
      <w:r w:rsidR="005500F2" w:rsidRPr="00716302">
        <w:rPr>
          <w:sz w:val="28"/>
          <w:szCs w:val="28"/>
        </w:rPr>
        <w:t xml:space="preserve">                             </w:t>
      </w:r>
      <w:r w:rsidRPr="00716302">
        <w:rPr>
          <w:sz w:val="28"/>
          <w:szCs w:val="28"/>
        </w:rPr>
        <w:t xml:space="preserve">  №</w:t>
      </w:r>
      <w:r w:rsidR="00B50E62">
        <w:rPr>
          <w:sz w:val="28"/>
          <w:szCs w:val="28"/>
        </w:rPr>
        <w:t xml:space="preserve"> 4</w:t>
      </w:r>
      <w:r w:rsidRPr="00716302">
        <w:rPr>
          <w:sz w:val="28"/>
          <w:szCs w:val="28"/>
        </w:rPr>
        <w:t xml:space="preserve">  </w:t>
      </w:r>
    </w:p>
    <w:p w:rsidR="001D0387" w:rsidRPr="00716302" w:rsidRDefault="001D0387" w:rsidP="001D0387">
      <w:pPr>
        <w:ind w:right="4320"/>
        <w:rPr>
          <w:sz w:val="28"/>
          <w:szCs w:val="28"/>
        </w:rPr>
      </w:pPr>
    </w:p>
    <w:p w:rsidR="00A175B2" w:rsidRPr="00716302" w:rsidRDefault="00BD6D6B" w:rsidP="00D33191">
      <w:pPr>
        <w:ind w:right="4320"/>
        <w:rPr>
          <w:sz w:val="28"/>
          <w:szCs w:val="28"/>
        </w:rPr>
      </w:pPr>
      <w:r w:rsidRPr="00716302">
        <w:rPr>
          <w:sz w:val="28"/>
          <w:szCs w:val="28"/>
        </w:rPr>
        <w:t>О внесении изменений в</w:t>
      </w:r>
      <w:r w:rsidR="001D0387" w:rsidRPr="00716302">
        <w:rPr>
          <w:sz w:val="28"/>
          <w:szCs w:val="28"/>
        </w:rPr>
        <w:t xml:space="preserve"> Правил</w:t>
      </w:r>
      <w:r w:rsidRPr="00716302">
        <w:rPr>
          <w:sz w:val="28"/>
          <w:szCs w:val="28"/>
        </w:rPr>
        <w:t>а</w:t>
      </w:r>
      <w:r w:rsidR="001D0387" w:rsidRPr="00716302">
        <w:rPr>
          <w:sz w:val="28"/>
          <w:szCs w:val="28"/>
        </w:rPr>
        <w:t xml:space="preserve"> благоустройства</w:t>
      </w:r>
      <w:r w:rsidRPr="00716302">
        <w:rPr>
          <w:sz w:val="28"/>
          <w:szCs w:val="28"/>
        </w:rPr>
        <w:t xml:space="preserve"> </w:t>
      </w:r>
      <w:r w:rsidR="00A175B2" w:rsidRPr="00716302">
        <w:rPr>
          <w:sz w:val="28"/>
          <w:szCs w:val="28"/>
        </w:rPr>
        <w:t xml:space="preserve">территории </w:t>
      </w:r>
      <w:proofErr w:type="spellStart"/>
      <w:r w:rsidR="00A175B2" w:rsidRPr="00716302">
        <w:rPr>
          <w:sz w:val="28"/>
          <w:szCs w:val="28"/>
        </w:rPr>
        <w:t>Деревянского</w:t>
      </w:r>
      <w:proofErr w:type="spellEnd"/>
      <w:r w:rsidR="00A175B2" w:rsidRPr="00716302">
        <w:rPr>
          <w:sz w:val="28"/>
          <w:szCs w:val="28"/>
        </w:rPr>
        <w:t xml:space="preserve"> сельского поселения</w:t>
      </w:r>
    </w:p>
    <w:p w:rsidR="00A175B2" w:rsidRPr="00716302" w:rsidRDefault="00A175B2" w:rsidP="00D33191">
      <w:pPr>
        <w:ind w:right="4320"/>
        <w:rPr>
          <w:sz w:val="28"/>
          <w:szCs w:val="28"/>
        </w:rPr>
      </w:pPr>
    </w:p>
    <w:p w:rsidR="00BD5A7B" w:rsidRPr="00BD6D6B" w:rsidRDefault="00BD5A7B" w:rsidP="00D33191">
      <w:pPr>
        <w:pStyle w:val="2"/>
        <w:ind w:firstLine="720"/>
        <w:jc w:val="both"/>
      </w:pPr>
      <w:r w:rsidRPr="00BD6D6B">
        <w:t xml:space="preserve">В целях организация благоустройства и озеленения территории </w:t>
      </w:r>
      <w:proofErr w:type="spellStart"/>
      <w:r w:rsidR="00A175B2">
        <w:t>Деревянского</w:t>
      </w:r>
      <w:proofErr w:type="spellEnd"/>
      <w:r w:rsidR="00BF775E" w:rsidRPr="00BD6D6B">
        <w:t xml:space="preserve"> </w:t>
      </w:r>
      <w:r w:rsidRPr="00BD6D6B">
        <w:t>сельского поселения, в соответствии со ст. 12, 130 и 132 Конституции РФ, в соответствии с Федеральным законом от 06.10.2003г. № 131-ФЗ «Об общих принципах организации местного самоуправления в Российской Федерации», в силу статьи 210 Гражданского Кодекса, в соответствии с Уставом муниципального образования «</w:t>
      </w:r>
      <w:proofErr w:type="spellStart"/>
      <w:r w:rsidR="00A175B2">
        <w:t>Деревянское</w:t>
      </w:r>
      <w:proofErr w:type="spellEnd"/>
      <w:r w:rsidR="00BF775E" w:rsidRPr="00BD6D6B">
        <w:t xml:space="preserve"> сельское поселение»</w:t>
      </w:r>
    </w:p>
    <w:p w:rsidR="001D0387" w:rsidRPr="00BD6D6B" w:rsidRDefault="001D0387" w:rsidP="003E42AC">
      <w:pPr>
        <w:pStyle w:val="2"/>
        <w:jc w:val="both"/>
        <w:rPr>
          <w:i/>
          <w:iCs/>
        </w:rPr>
      </w:pPr>
    </w:p>
    <w:p w:rsidR="001D0387" w:rsidRDefault="001D0387" w:rsidP="003E42AC">
      <w:pPr>
        <w:pStyle w:val="2"/>
        <w:jc w:val="both"/>
        <w:rPr>
          <w:szCs w:val="28"/>
        </w:rPr>
      </w:pPr>
      <w:r w:rsidRPr="00217BD4">
        <w:rPr>
          <w:szCs w:val="28"/>
        </w:rPr>
        <w:t xml:space="preserve">Совет </w:t>
      </w:r>
      <w:proofErr w:type="spellStart"/>
      <w:r w:rsidR="00A175B2">
        <w:rPr>
          <w:szCs w:val="28"/>
        </w:rPr>
        <w:t>Деревянского</w:t>
      </w:r>
      <w:proofErr w:type="spellEnd"/>
      <w:r w:rsidRPr="00217BD4">
        <w:rPr>
          <w:szCs w:val="28"/>
        </w:rPr>
        <w:t xml:space="preserve"> сельского поселения </w:t>
      </w:r>
      <w:r>
        <w:rPr>
          <w:szCs w:val="28"/>
        </w:rPr>
        <w:t>РЕШИЛ</w:t>
      </w:r>
      <w:r w:rsidRPr="00217BD4">
        <w:rPr>
          <w:szCs w:val="28"/>
        </w:rPr>
        <w:t>:</w:t>
      </w:r>
    </w:p>
    <w:p w:rsidR="00FC0317" w:rsidRDefault="00FC0317" w:rsidP="003E42AC">
      <w:pPr>
        <w:pStyle w:val="2"/>
        <w:jc w:val="both"/>
        <w:rPr>
          <w:szCs w:val="28"/>
        </w:rPr>
      </w:pPr>
    </w:p>
    <w:p w:rsidR="005500F2" w:rsidRDefault="005500F2" w:rsidP="003E42AC">
      <w:pPr>
        <w:pStyle w:val="2"/>
        <w:jc w:val="both"/>
      </w:pPr>
      <w:r w:rsidRPr="00BD6D6B">
        <w:t>1.</w:t>
      </w:r>
      <w:r w:rsidR="00D33191">
        <w:t xml:space="preserve"> </w:t>
      </w:r>
      <w:r w:rsidRPr="00BD6D6B">
        <w:t xml:space="preserve">Внести изменения в раздел </w:t>
      </w:r>
      <w:r w:rsidR="00E56DFB">
        <w:t xml:space="preserve">2 пункт 2.4 </w:t>
      </w:r>
      <w:r w:rsidRPr="00BD6D6B">
        <w:t xml:space="preserve"> Правил благоустройства </w:t>
      </w:r>
      <w:r w:rsidR="00A175B2">
        <w:t xml:space="preserve">территории </w:t>
      </w:r>
      <w:proofErr w:type="spellStart"/>
      <w:r w:rsidR="00A175B2">
        <w:t>Деревянского</w:t>
      </w:r>
      <w:proofErr w:type="spellEnd"/>
      <w:r w:rsidRPr="00BD6D6B">
        <w:t xml:space="preserve"> сельско</w:t>
      </w:r>
      <w:r w:rsidR="00A175B2">
        <w:t>го</w:t>
      </w:r>
      <w:r w:rsidRPr="00BD6D6B">
        <w:t xml:space="preserve"> поселени</w:t>
      </w:r>
      <w:r w:rsidR="00A175B2">
        <w:t>я</w:t>
      </w:r>
      <w:r w:rsidRPr="00BD6D6B">
        <w:t>»</w:t>
      </w:r>
      <w:r w:rsidRPr="00BD6D6B">
        <w:rPr>
          <w:bCs/>
        </w:rPr>
        <w:t>,</w:t>
      </w:r>
      <w:r>
        <w:rPr>
          <w:bCs/>
        </w:rPr>
        <w:t xml:space="preserve"> </w:t>
      </w:r>
      <w:r w:rsidRPr="00BD6D6B">
        <w:rPr>
          <w:bCs/>
        </w:rPr>
        <w:t xml:space="preserve"> утвержденных Решением  №  </w:t>
      </w:r>
      <w:r w:rsidR="00E56DFB">
        <w:rPr>
          <w:bCs/>
        </w:rPr>
        <w:t xml:space="preserve">2 </w:t>
      </w:r>
      <w:r w:rsidRPr="00BD6D6B">
        <w:rPr>
          <w:bCs/>
        </w:rPr>
        <w:t>от 1</w:t>
      </w:r>
      <w:r w:rsidR="00E56DFB">
        <w:rPr>
          <w:bCs/>
        </w:rPr>
        <w:t>5 февраля</w:t>
      </w:r>
      <w:r w:rsidRPr="00BD6D6B">
        <w:rPr>
          <w:bCs/>
        </w:rPr>
        <w:t xml:space="preserve"> 2018 г. </w:t>
      </w:r>
      <w:r w:rsidR="00E56DFB" w:rsidRPr="00BD6D6B">
        <w:rPr>
          <w:lang w:val="en-US"/>
        </w:rPr>
        <w:t>V</w:t>
      </w:r>
      <w:r w:rsidRPr="00BD6D6B">
        <w:t xml:space="preserve"> сессии </w:t>
      </w:r>
      <w:r w:rsidRPr="00BD6D6B">
        <w:rPr>
          <w:lang w:val="en-US"/>
        </w:rPr>
        <w:t>IV</w:t>
      </w:r>
      <w:r w:rsidRPr="00BD6D6B">
        <w:t xml:space="preserve"> созыва </w:t>
      </w:r>
      <w:r w:rsidRPr="00BD6D6B">
        <w:rPr>
          <w:bCs/>
        </w:rPr>
        <w:t xml:space="preserve">Совета </w:t>
      </w:r>
      <w:proofErr w:type="spellStart"/>
      <w:r w:rsidR="00E56DFB">
        <w:rPr>
          <w:bCs/>
        </w:rPr>
        <w:t>Деревянского</w:t>
      </w:r>
      <w:proofErr w:type="spellEnd"/>
      <w:r w:rsidR="003E42AC">
        <w:rPr>
          <w:bCs/>
        </w:rPr>
        <w:t xml:space="preserve"> сельского поселения, изложив </w:t>
      </w:r>
      <w:r w:rsidRPr="00BD6D6B">
        <w:t xml:space="preserve"> в новой редакции:</w:t>
      </w:r>
    </w:p>
    <w:p w:rsidR="003E42AC" w:rsidRDefault="003E42AC" w:rsidP="003E42AC">
      <w:pPr>
        <w:pStyle w:val="2"/>
        <w:jc w:val="both"/>
        <w:rPr>
          <w:rStyle w:val="extended-textfull"/>
          <w:bCs/>
        </w:rPr>
      </w:pP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 xml:space="preserve">2.4. В целях благоустройства территорий общего пользования хозяйствующие субъекты и физические лица вправе заключать с администрацией  </w:t>
      </w:r>
      <w:proofErr w:type="spellStart"/>
      <w:r w:rsidR="00E84DF2">
        <w:rPr>
          <w:sz w:val="28"/>
          <w:szCs w:val="28"/>
        </w:rPr>
        <w:t>Деревянского</w:t>
      </w:r>
      <w:proofErr w:type="spellEnd"/>
      <w:r w:rsidR="00E84DF2">
        <w:rPr>
          <w:sz w:val="28"/>
          <w:szCs w:val="28"/>
        </w:rPr>
        <w:t xml:space="preserve"> </w:t>
      </w:r>
      <w:r w:rsidRPr="00203AA5">
        <w:rPr>
          <w:sz w:val="28"/>
          <w:szCs w:val="28"/>
        </w:rPr>
        <w:t xml:space="preserve">сельского поселения соглашение о благоустройстве (уборке) территории общего пользования (прилегающей территории). 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 xml:space="preserve">Указанные соглашения заключаются в соответствии с правилами, установленными гражданским законодательством, для заключения договоров.      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>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если такие земельные участки образованы, в метрах.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>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образований, а также особенности застройки территори</w:t>
      </w:r>
      <w:r w:rsidR="00E84DF2">
        <w:rPr>
          <w:sz w:val="28"/>
          <w:szCs w:val="28"/>
        </w:rPr>
        <w:t xml:space="preserve">и </w:t>
      </w:r>
      <w:proofErr w:type="spellStart"/>
      <w:r w:rsidR="00E84DF2">
        <w:rPr>
          <w:sz w:val="28"/>
          <w:szCs w:val="28"/>
        </w:rPr>
        <w:t>Деревянского</w:t>
      </w:r>
      <w:proofErr w:type="spellEnd"/>
      <w:r w:rsidR="00E84DF2">
        <w:rPr>
          <w:sz w:val="28"/>
          <w:szCs w:val="28"/>
        </w:rPr>
        <w:t xml:space="preserve"> сельского поселения</w:t>
      </w:r>
      <w:r w:rsidRPr="00203AA5">
        <w:rPr>
          <w:sz w:val="28"/>
          <w:szCs w:val="28"/>
        </w:rPr>
        <w:t>.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>В состав прилегающих территорий не могут быть включены земельные участки, занятые линейными объектами.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>В случае наложения прилегающих территорий их границы определяются по линии, проходящей на равном удалении от зданий, строений, сооружений, границ земельных участков.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r w:rsidRPr="00203AA5">
        <w:rPr>
          <w:sz w:val="28"/>
          <w:szCs w:val="28"/>
        </w:rPr>
        <w:tab/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</w:t>
      </w:r>
      <w:r w:rsidRPr="00203AA5">
        <w:rPr>
          <w:sz w:val="28"/>
          <w:szCs w:val="28"/>
        </w:rPr>
        <w:lastRenderedPageBreak/>
        <w:t xml:space="preserve">земельных участков путем размещения на официальном сайте </w:t>
      </w:r>
      <w:proofErr w:type="spellStart"/>
      <w:r w:rsidR="00E84DF2">
        <w:rPr>
          <w:sz w:val="28"/>
          <w:szCs w:val="28"/>
        </w:rPr>
        <w:t>Деревянского</w:t>
      </w:r>
      <w:proofErr w:type="spellEnd"/>
      <w:r w:rsidR="00E84DF2">
        <w:rPr>
          <w:sz w:val="28"/>
          <w:szCs w:val="28"/>
        </w:rPr>
        <w:t xml:space="preserve"> сельского поселения</w:t>
      </w:r>
      <w:r w:rsidRPr="00203AA5">
        <w:rPr>
          <w:sz w:val="28"/>
          <w:szCs w:val="28"/>
        </w:rPr>
        <w:t xml:space="preserve"> в информационно-телек</w:t>
      </w:r>
      <w:r w:rsidR="00E84DF2">
        <w:rPr>
          <w:sz w:val="28"/>
          <w:szCs w:val="28"/>
        </w:rPr>
        <w:t>оммуникационной сети "Интернет".</w:t>
      </w:r>
    </w:p>
    <w:p w:rsidR="00E56DFB" w:rsidRPr="00203AA5" w:rsidRDefault="00E56DFB" w:rsidP="00E56DFB">
      <w:pPr>
        <w:jc w:val="both"/>
        <w:rPr>
          <w:sz w:val="28"/>
          <w:szCs w:val="28"/>
        </w:rPr>
      </w:pPr>
      <w:bookmarkStart w:id="0" w:name="sub_42"/>
      <w:r w:rsidRPr="00203AA5">
        <w:rPr>
          <w:sz w:val="28"/>
          <w:szCs w:val="28"/>
        </w:rPr>
        <w:tab/>
        <w:t>Устанавливаются следующие  расстояния прилегающей территории от периметра здания:</w:t>
      </w:r>
    </w:p>
    <w:bookmarkEnd w:id="0"/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а) для индивидуальных жилых домов и домов блокированной застройки: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 xml:space="preserve">- в случае, если в отношении земельного участка, на котором расположен жилой дом, осуществлен государственный кадастровый учет – не менее </w:t>
      </w:r>
      <w:r w:rsidR="00E84DF2">
        <w:rPr>
          <w:bCs/>
          <w:sz w:val="28"/>
          <w:szCs w:val="28"/>
          <w:lang w:eastAsia="en-US"/>
        </w:rPr>
        <w:t>3</w:t>
      </w:r>
      <w:r w:rsidRPr="00203AA5">
        <w:rPr>
          <w:bCs/>
          <w:sz w:val="28"/>
          <w:szCs w:val="28"/>
          <w:lang w:eastAsia="en-US"/>
        </w:rPr>
        <w:t xml:space="preserve"> метров по периметру границы этого земельного участка, а со стороны въезда (входа) – до края тротуара, газона, прилегающих к дороге, при их отсутствии – до края проезжей части дороги, включая кювет;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в случае, если в отношении земельного участка, на котором расположен жилой дом, не осуществлен государственный кадастровый учет – не менее 10 метров по периметру от стен дома;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в случае, если земельный участок, на котором расположен жилой дом, предоставлен ранее в соответствии с действующим законодательством, огорожен, но в отношении которого не осуществлен государственный кадастровый учет: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 xml:space="preserve">- имеющих ограждения - не менее </w:t>
      </w:r>
      <w:r w:rsidR="00E17F29">
        <w:rPr>
          <w:bCs/>
          <w:sz w:val="28"/>
          <w:szCs w:val="28"/>
          <w:lang w:eastAsia="en-US"/>
        </w:rPr>
        <w:t>3</w:t>
      </w:r>
      <w:r w:rsidRPr="00203AA5">
        <w:rPr>
          <w:bCs/>
          <w:sz w:val="28"/>
          <w:szCs w:val="28"/>
          <w:lang w:eastAsia="en-US"/>
        </w:rPr>
        <w:t xml:space="preserve"> метров по периметру ограждения, со стороны въезда (входа) – до края тротуара, газона, прилегающих к дороге;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не имеющих ограждения – не менее 5 метров по периметру границы этого земельного участка до края проезжей части дороги, включая кювет;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б) для многоквартирных домов: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в случае, если в отношении земельного участка, на котором расположен жилой многоквартирный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которого не осуществлен - не менее 10 метров по периметру здания многоквартирного дома, либо до края проезжей части дороги или прилегающего к дороге тротуара.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в) для нежилых зданий, пристроенных к многоквартирным жилым домам – по периметру ограждающих конструкций (стен) не менее 10 метров, либо до края проезжей части дороги;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г) для владельцев нестационарных торговых объектов (лотков, киосков, павильонов и других нестационарных торговых объектов) – не менее 10 метров по периметру от внешней границы объекта, но не далее проезжей части дороги;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proofErr w:type="spellStart"/>
      <w:r w:rsidRPr="00203AA5">
        <w:rPr>
          <w:bCs/>
          <w:sz w:val="28"/>
          <w:szCs w:val="28"/>
          <w:lang w:eastAsia="en-US"/>
        </w:rPr>
        <w:t>д</w:t>
      </w:r>
      <w:proofErr w:type="spellEnd"/>
      <w:r w:rsidRPr="00203AA5">
        <w:rPr>
          <w:bCs/>
          <w:sz w:val="28"/>
          <w:szCs w:val="28"/>
          <w:lang w:eastAsia="en-US"/>
        </w:rPr>
        <w:t>) для юридических лиц, индивидуальных предпринимателей, которым принадлежат на праве собственности, аренды или ином вещном праве нежилые помещения, находящиеся в многоквартирном жилом доме – не менее 10 метров по периметру земельного участка многоквартирного дома, либо до края проезжей части дороге;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е) для юридических лиц, индивидуальных предпринимателей, которым принадлежат на праве собственности, аренды или ином вещном праве отдельно стоящие нежилые помещения: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имеющих ограждения – не менее 5 метров от ограждения по периметру;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не имеющих ограждения – не менее 15 метров по периметру стен здания (каждого здания);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ж) для строительных объектов, включая места проведения ремонтных работ (аварийно-восстановительных работ) – не менее 10 метров от ограждения по периметру указанных объектов;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proofErr w:type="spellStart"/>
      <w:r w:rsidRPr="00203AA5">
        <w:rPr>
          <w:bCs/>
          <w:sz w:val="28"/>
          <w:szCs w:val="28"/>
          <w:lang w:eastAsia="en-US"/>
        </w:rPr>
        <w:t>з</w:t>
      </w:r>
      <w:proofErr w:type="spellEnd"/>
      <w:r w:rsidRPr="00203AA5">
        <w:rPr>
          <w:bCs/>
          <w:sz w:val="28"/>
          <w:szCs w:val="28"/>
          <w:lang w:eastAsia="en-US"/>
        </w:rPr>
        <w:t>) для автозаправочных станций (далее – АЗС) – не менее 20 метров по периметру АЗС и подъездов к объектам АЗС;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lastRenderedPageBreak/>
        <w:t>и) для земельных участков, предназначенных для отдыха, спорта, в том числе для детских площадок: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не имеющих ограждения - не менее 10 метров по периметру такого земельного участка;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- имеющих ограждение – не менее 5 метров по периметру такого земельного участка.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к) для контейнерных площадок, в случае если такие контейнерные площадки не расположены на земельном участке многоквартирного дома – не менее 5 метров по периметру объекта;</w:t>
      </w:r>
    </w:p>
    <w:p w:rsidR="00203AA5" w:rsidRPr="00203AA5" w:rsidRDefault="00203AA5" w:rsidP="00203AA5">
      <w:pPr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03AA5">
        <w:rPr>
          <w:bCs/>
          <w:sz w:val="28"/>
          <w:szCs w:val="28"/>
          <w:lang w:eastAsia="en-US"/>
        </w:rPr>
        <w:t>л) для автомобильных стоянок – не менее 10 метров по периметру земельного участка, на котором расположена автомобильная стоянка, до края проезжей части, включая кювет;</w:t>
      </w:r>
    </w:p>
    <w:p w:rsidR="00203AA5" w:rsidRPr="00203AA5" w:rsidRDefault="00203AA5" w:rsidP="00203AA5">
      <w:pPr>
        <w:pStyle w:val="a4"/>
        <w:jc w:val="center"/>
        <w:rPr>
          <w:szCs w:val="28"/>
        </w:rPr>
      </w:pPr>
      <w:r w:rsidRPr="00203AA5">
        <w:rPr>
          <w:bCs/>
          <w:szCs w:val="28"/>
          <w:lang w:eastAsia="en-US"/>
        </w:rPr>
        <w:t>м) для гаражных кооперативов – не менее 10 метров по периметру здания, включая кювет</w:t>
      </w:r>
    </w:p>
    <w:p w:rsidR="00E56DFB" w:rsidRPr="00203AA5" w:rsidRDefault="00E56DFB" w:rsidP="00E56DFB">
      <w:pPr>
        <w:rPr>
          <w:sz w:val="28"/>
          <w:szCs w:val="28"/>
        </w:rPr>
      </w:pPr>
    </w:p>
    <w:p w:rsidR="00BD5A7B" w:rsidRDefault="00E17F29" w:rsidP="003E42AC">
      <w:pPr>
        <w:pStyle w:val="2"/>
        <w:jc w:val="both"/>
        <w:rPr>
          <w:szCs w:val="28"/>
        </w:rPr>
      </w:pPr>
      <w:r>
        <w:rPr>
          <w:spacing w:val="-5"/>
          <w:szCs w:val="28"/>
        </w:rPr>
        <w:t>2</w:t>
      </w:r>
      <w:r w:rsidR="001D0387" w:rsidRPr="00203AA5">
        <w:rPr>
          <w:spacing w:val="-5"/>
          <w:szCs w:val="28"/>
        </w:rPr>
        <w:t>.</w:t>
      </w:r>
      <w:r w:rsidR="00BD5A7B" w:rsidRPr="00203AA5">
        <w:rPr>
          <w:szCs w:val="28"/>
        </w:rPr>
        <w:t xml:space="preserve"> Опубликовать настоящее Решение в Информационном </w:t>
      </w:r>
      <w:r w:rsidR="00203AA5" w:rsidRPr="00203AA5">
        <w:rPr>
          <w:szCs w:val="28"/>
        </w:rPr>
        <w:t xml:space="preserve">вестнике </w:t>
      </w:r>
      <w:proofErr w:type="spellStart"/>
      <w:r w:rsidR="00203AA5" w:rsidRPr="00203AA5">
        <w:rPr>
          <w:szCs w:val="28"/>
        </w:rPr>
        <w:t>Деревянского</w:t>
      </w:r>
      <w:proofErr w:type="spellEnd"/>
      <w:r w:rsidR="00203AA5" w:rsidRPr="00203AA5">
        <w:rPr>
          <w:szCs w:val="28"/>
        </w:rPr>
        <w:t xml:space="preserve"> сельского поселения и</w:t>
      </w:r>
      <w:r w:rsidR="00BD5A7B" w:rsidRPr="00203AA5">
        <w:rPr>
          <w:szCs w:val="28"/>
        </w:rPr>
        <w:t xml:space="preserve"> разместить на официальном сайте.</w:t>
      </w:r>
    </w:p>
    <w:p w:rsidR="00D347B4" w:rsidRPr="00D347B4" w:rsidRDefault="00D347B4" w:rsidP="00D347B4"/>
    <w:p w:rsidR="001D0387" w:rsidRDefault="00E17F29" w:rsidP="003E42AC">
      <w:pPr>
        <w:pStyle w:val="2"/>
        <w:jc w:val="both"/>
        <w:rPr>
          <w:spacing w:val="-5"/>
          <w:szCs w:val="28"/>
        </w:rPr>
      </w:pPr>
      <w:r>
        <w:rPr>
          <w:spacing w:val="-5"/>
          <w:szCs w:val="28"/>
        </w:rPr>
        <w:t>3</w:t>
      </w:r>
      <w:r w:rsidR="00D60494" w:rsidRPr="00203AA5">
        <w:rPr>
          <w:spacing w:val="-5"/>
          <w:szCs w:val="28"/>
        </w:rPr>
        <w:t>.</w:t>
      </w:r>
      <w:r w:rsidR="001D0387" w:rsidRPr="00203AA5">
        <w:rPr>
          <w:spacing w:val="-5"/>
          <w:szCs w:val="28"/>
        </w:rPr>
        <w:t xml:space="preserve">Настоящее решение вступает в силу с момента его официального </w:t>
      </w:r>
      <w:r w:rsidR="00F31778">
        <w:rPr>
          <w:spacing w:val="-5"/>
          <w:szCs w:val="28"/>
        </w:rPr>
        <w:t>опубликования (</w:t>
      </w:r>
      <w:r w:rsidR="00D33191" w:rsidRPr="00203AA5">
        <w:rPr>
          <w:spacing w:val="-5"/>
          <w:szCs w:val="28"/>
        </w:rPr>
        <w:t>обнародования</w:t>
      </w:r>
      <w:r w:rsidR="00F31778">
        <w:rPr>
          <w:spacing w:val="-5"/>
          <w:szCs w:val="28"/>
        </w:rPr>
        <w:t>)</w:t>
      </w:r>
      <w:r w:rsidR="00BF775E" w:rsidRPr="00203AA5">
        <w:rPr>
          <w:spacing w:val="-5"/>
          <w:szCs w:val="28"/>
        </w:rPr>
        <w:t>.</w:t>
      </w:r>
    </w:p>
    <w:p w:rsidR="00716302" w:rsidRPr="00716302" w:rsidRDefault="00716302" w:rsidP="00716302"/>
    <w:p w:rsidR="00F31778" w:rsidRPr="00F31778" w:rsidRDefault="00F31778" w:rsidP="00F31778">
      <w:pPr>
        <w:rPr>
          <w:sz w:val="28"/>
          <w:szCs w:val="28"/>
        </w:rPr>
      </w:pPr>
      <w:r w:rsidRPr="00F31778">
        <w:rPr>
          <w:sz w:val="28"/>
          <w:szCs w:val="28"/>
        </w:rPr>
        <w:t xml:space="preserve">Председатель Совета депутатов    </w:t>
      </w:r>
      <w:r>
        <w:rPr>
          <w:sz w:val="22"/>
          <w:szCs w:val="22"/>
        </w:rPr>
        <w:t xml:space="preserve">                                           </w:t>
      </w:r>
      <w:r w:rsidRPr="00F31778">
        <w:rPr>
          <w:sz w:val="28"/>
          <w:szCs w:val="28"/>
        </w:rPr>
        <w:t xml:space="preserve">Глава </w:t>
      </w:r>
      <w:proofErr w:type="spellStart"/>
      <w:r w:rsidRPr="00F31778">
        <w:rPr>
          <w:sz w:val="28"/>
          <w:szCs w:val="28"/>
        </w:rPr>
        <w:t>Деревянского</w:t>
      </w:r>
      <w:proofErr w:type="spellEnd"/>
      <w:r w:rsidRPr="00F31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spellStart"/>
      <w:r w:rsidRPr="00F31778">
        <w:t>Деревянского</w:t>
      </w:r>
      <w:proofErr w:type="spellEnd"/>
      <w:r w:rsidRPr="00F31778">
        <w:t xml:space="preserve"> сельского поселения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F31778">
        <w:rPr>
          <w:sz w:val="28"/>
          <w:szCs w:val="28"/>
        </w:rPr>
        <w:t>сельского</w:t>
      </w:r>
      <w:r>
        <w:rPr>
          <w:sz w:val="22"/>
          <w:szCs w:val="22"/>
        </w:rPr>
        <w:t xml:space="preserve"> </w:t>
      </w:r>
      <w:r w:rsidRPr="00F31778">
        <w:t xml:space="preserve">поселения                      </w:t>
      </w:r>
    </w:p>
    <w:p w:rsidR="00F31778" w:rsidRPr="00F31778" w:rsidRDefault="00F31778" w:rsidP="00F31778">
      <w:r w:rsidRPr="00F31778">
        <w:t>_____________    Н.Н.Кудин                                                    ______________     В.А.Сухарев</w:t>
      </w:r>
    </w:p>
    <w:p w:rsidR="00F31778" w:rsidRDefault="00F31778" w:rsidP="00F31778">
      <w:pPr>
        <w:jc w:val="both"/>
        <w:rPr>
          <w:sz w:val="22"/>
          <w:szCs w:val="22"/>
        </w:rPr>
      </w:pPr>
    </w:p>
    <w:p w:rsidR="001D0387" w:rsidRPr="00203AA5" w:rsidRDefault="001D0387" w:rsidP="003E42AC">
      <w:pPr>
        <w:pStyle w:val="2"/>
        <w:jc w:val="both"/>
        <w:rPr>
          <w:spacing w:val="-5"/>
          <w:szCs w:val="28"/>
        </w:rPr>
      </w:pPr>
    </w:p>
    <w:sectPr w:rsidR="001D0387" w:rsidRPr="00203AA5" w:rsidSect="00BF775E">
      <w:pgSz w:w="11906" w:h="16838"/>
      <w:pgMar w:top="397" w:right="707" w:bottom="18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CA45CA"/>
    <w:multiLevelType w:val="multilevel"/>
    <w:tmpl w:val="A9E0889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-1418" w:firstLine="2127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2">
    <w:nsid w:val="2DE91178"/>
    <w:multiLevelType w:val="multilevel"/>
    <w:tmpl w:val="BD6EC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E3D1D"/>
    <w:multiLevelType w:val="hybridMultilevel"/>
    <w:tmpl w:val="03FAD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F36E41"/>
    <w:multiLevelType w:val="hybridMultilevel"/>
    <w:tmpl w:val="1C8ED4E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noPunctuationKerning/>
  <w:characterSpacingControl w:val="doNotCompress"/>
  <w:compat/>
  <w:rsids>
    <w:rsidRoot w:val="00BF0089"/>
    <w:rsid w:val="00041775"/>
    <w:rsid w:val="00073144"/>
    <w:rsid w:val="0009333D"/>
    <w:rsid w:val="000A12CE"/>
    <w:rsid w:val="000F1BD2"/>
    <w:rsid w:val="00101F93"/>
    <w:rsid w:val="0017777B"/>
    <w:rsid w:val="001915F9"/>
    <w:rsid w:val="001926C1"/>
    <w:rsid w:val="001A796D"/>
    <w:rsid w:val="001B34BD"/>
    <w:rsid w:val="001C326F"/>
    <w:rsid w:val="001D0387"/>
    <w:rsid w:val="001D1EF1"/>
    <w:rsid w:val="00203AA5"/>
    <w:rsid w:val="002057FD"/>
    <w:rsid w:val="00207BA6"/>
    <w:rsid w:val="00216745"/>
    <w:rsid w:val="00217460"/>
    <w:rsid w:val="002224D6"/>
    <w:rsid w:val="0029492A"/>
    <w:rsid w:val="002A324B"/>
    <w:rsid w:val="002A69BC"/>
    <w:rsid w:val="002C1C5E"/>
    <w:rsid w:val="002D2981"/>
    <w:rsid w:val="002E687B"/>
    <w:rsid w:val="002F3926"/>
    <w:rsid w:val="0030167F"/>
    <w:rsid w:val="0030226F"/>
    <w:rsid w:val="003B0431"/>
    <w:rsid w:val="003D13B9"/>
    <w:rsid w:val="003E42AC"/>
    <w:rsid w:val="003F0C47"/>
    <w:rsid w:val="004117F5"/>
    <w:rsid w:val="0041734D"/>
    <w:rsid w:val="004220FC"/>
    <w:rsid w:val="004A2DCC"/>
    <w:rsid w:val="004A6B04"/>
    <w:rsid w:val="004B034A"/>
    <w:rsid w:val="004E24A3"/>
    <w:rsid w:val="004F1468"/>
    <w:rsid w:val="004F7ABC"/>
    <w:rsid w:val="00503EC2"/>
    <w:rsid w:val="00510C04"/>
    <w:rsid w:val="00515C19"/>
    <w:rsid w:val="005500F2"/>
    <w:rsid w:val="0055215C"/>
    <w:rsid w:val="005623AA"/>
    <w:rsid w:val="00564A2A"/>
    <w:rsid w:val="005860F7"/>
    <w:rsid w:val="005A68B1"/>
    <w:rsid w:val="005B2146"/>
    <w:rsid w:val="005C3AC7"/>
    <w:rsid w:val="005D1F81"/>
    <w:rsid w:val="005F30A3"/>
    <w:rsid w:val="006030E7"/>
    <w:rsid w:val="00617075"/>
    <w:rsid w:val="006240EB"/>
    <w:rsid w:val="00675261"/>
    <w:rsid w:val="00684224"/>
    <w:rsid w:val="00695410"/>
    <w:rsid w:val="00697924"/>
    <w:rsid w:val="006D059A"/>
    <w:rsid w:val="006D516E"/>
    <w:rsid w:val="00703B87"/>
    <w:rsid w:val="00713944"/>
    <w:rsid w:val="00716302"/>
    <w:rsid w:val="00734EA5"/>
    <w:rsid w:val="00741679"/>
    <w:rsid w:val="00762E01"/>
    <w:rsid w:val="00791C4F"/>
    <w:rsid w:val="007B2BED"/>
    <w:rsid w:val="007C1F22"/>
    <w:rsid w:val="007C2EBF"/>
    <w:rsid w:val="007D6862"/>
    <w:rsid w:val="007D7A04"/>
    <w:rsid w:val="007E6025"/>
    <w:rsid w:val="008034AD"/>
    <w:rsid w:val="0080624F"/>
    <w:rsid w:val="00811253"/>
    <w:rsid w:val="008479FF"/>
    <w:rsid w:val="008A2A86"/>
    <w:rsid w:val="008F7606"/>
    <w:rsid w:val="00924780"/>
    <w:rsid w:val="00955179"/>
    <w:rsid w:val="00984A15"/>
    <w:rsid w:val="009A4426"/>
    <w:rsid w:val="009B1064"/>
    <w:rsid w:val="009C75C6"/>
    <w:rsid w:val="00A175B2"/>
    <w:rsid w:val="00A23202"/>
    <w:rsid w:val="00A455D5"/>
    <w:rsid w:val="00A54348"/>
    <w:rsid w:val="00AA684A"/>
    <w:rsid w:val="00AC6F6A"/>
    <w:rsid w:val="00B10CFB"/>
    <w:rsid w:val="00B50E62"/>
    <w:rsid w:val="00B707EB"/>
    <w:rsid w:val="00B81209"/>
    <w:rsid w:val="00B871D9"/>
    <w:rsid w:val="00BD5A7B"/>
    <w:rsid w:val="00BD6D6B"/>
    <w:rsid w:val="00BF0089"/>
    <w:rsid w:val="00BF0204"/>
    <w:rsid w:val="00BF0455"/>
    <w:rsid w:val="00BF775E"/>
    <w:rsid w:val="00C37EAB"/>
    <w:rsid w:val="00C4119D"/>
    <w:rsid w:val="00C56090"/>
    <w:rsid w:val="00C77F14"/>
    <w:rsid w:val="00C81925"/>
    <w:rsid w:val="00C862AC"/>
    <w:rsid w:val="00C866FD"/>
    <w:rsid w:val="00CA7AE6"/>
    <w:rsid w:val="00CB03B6"/>
    <w:rsid w:val="00CE254B"/>
    <w:rsid w:val="00CE4059"/>
    <w:rsid w:val="00D124A1"/>
    <w:rsid w:val="00D1396B"/>
    <w:rsid w:val="00D20300"/>
    <w:rsid w:val="00D25593"/>
    <w:rsid w:val="00D33191"/>
    <w:rsid w:val="00D347B4"/>
    <w:rsid w:val="00D60494"/>
    <w:rsid w:val="00D621CB"/>
    <w:rsid w:val="00D72EC6"/>
    <w:rsid w:val="00DF6B28"/>
    <w:rsid w:val="00DF6BA5"/>
    <w:rsid w:val="00E17F29"/>
    <w:rsid w:val="00E21F8D"/>
    <w:rsid w:val="00E56DFB"/>
    <w:rsid w:val="00E61848"/>
    <w:rsid w:val="00E84DF2"/>
    <w:rsid w:val="00E869D6"/>
    <w:rsid w:val="00E94A93"/>
    <w:rsid w:val="00E94C06"/>
    <w:rsid w:val="00EC2CF4"/>
    <w:rsid w:val="00F02463"/>
    <w:rsid w:val="00F31778"/>
    <w:rsid w:val="00F34719"/>
    <w:rsid w:val="00F52F47"/>
    <w:rsid w:val="00F8243F"/>
    <w:rsid w:val="00F94FB5"/>
    <w:rsid w:val="00FA3C0B"/>
    <w:rsid w:val="00FC0317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025"/>
    <w:rPr>
      <w:sz w:val="24"/>
      <w:szCs w:val="24"/>
    </w:rPr>
  </w:style>
  <w:style w:type="paragraph" w:styleId="1">
    <w:name w:val="heading 1"/>
    <w:basedOn w:val="a"/>
    <w:next w:val="a"/>
    <w:qFormat/>
    <w:rsid w:val="007E60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6025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rsid w:val="00F824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6025"/>
    <w:pPr>
      <w:ind w:firstLine="540"/>
    </w:pPr>
  </w:style>
  <w:style w:type="paragraph" w:styleId="20">
    <w:name w:val="Body Text Indent 2"/>
    <w:basedOn w:val="a"/>
    <w:rsid w:val="007E6025"/>
    <w:pPr>
      <w:ind w:firstLine="180"/>
    </w:pPr>
  </w:style>
  <w:style w:type="paragraph" w:styleId="a4">
    <w:name w:val="Body Text"/>
    <w:basedOn w:val="a"/>
    <w:link w:val="a5"/>
    <w:rsid w:val="007E6025"/>
    <w:pPr>
      <w:jc w:val="both"/>
    </w:pPr>
    <w:rPr>
      <w:sz w:val="28"/>
    </w:rPr>
  </w:style>
  <w:style w:type="paragraph" w:styleId="3">
    <w:name w:val="Body Text Indent 3"/>
    <w:basedOn w:val="a"/>
    <w:rsid w:val="007E6025"/>
    <w:pPr>
      <w:ind w:firstLine="540"/>
      <w:jc w:val="both"/>
    </w:pPr>
    <w:rPr>
      <w:sz w:val="28"/>
    </w:rPr>
  </w:style>
  <w:style w:type="paragraph" w:customStyle="1" w:styleId="ConsTitle">
    <w:name w:val="ConsTitle"/>
    <w:rsid w:val="00695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F34719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C4119D"/>
    <w:rPr>
      <w:b/>
      <w:bCs/>
    </w:rPr>
  </w:style>
  <w:style w:type="paragraph" w:styleId="a8">
    <w:name w:val="Normal (Web)"/>
    <w:basedOn w:val="a"/>
    <w:rsid w:val="00C4119D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F6B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F6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5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15C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15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rsid w:val="0074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3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5623AA"/>
    <w:rPr>
      <w:shd w:val="clear" w:color="auto" w:fill="E2E2D9"/>
    </w:rPr>
  </w:style>
  <w:style w:type="paragraph" w:customStyle="1" w:styleId="Heading">
    <w:name w:val="Heading"/>
    <w:rsid w:val="001D03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rsid w:val="00BD5A7B"/>
    <w:rPr>
      <w:sz w:val="28"/>
      <w:szCs w:val="24"/>
    </w:rPr>
  </w:style>
  <w:style w:type="paragraph" w:styleId="ac">
    <w:name w:val="Title"/>
    <w:basedOn w:val="a"/>
    <w:next w:val="ad"/>
    <w:link w:val="ae"/>
    <w:qFormat/>
    <w:rsid w:val="00BD5A7B"/>
    <w:pPr>
      <w:widowControl w:val="0"/>
      <w:shd w:val="clear" w:color="auto" w:fill="FFFFFF"/>
      <w:suppressAutoHyphens/>
      <w:autoSpaceDE w:val="0"/>
      <w:spacing w:line="245" w:lineRule="exact"/>
      <w:ind w:right="851"/>
      <w:jc w:val="center"/>
    </w:pPr>
    <w:rPr>
      <w:rFonts w:eastAsia="Calibri"/>
      <w:b/>
      <w:bCs/>
      <w:caps/>
      <w:color w:val="000000"/>
      <w:sz w:val="20"/>
      <w:szCs w:val="20"/>
      <w:lang w:eastAsia="ar-SA"/>
    </w:rPr>
  </w:style>
  <w:style w:type="character" w:customStyle="1" w:styleId="ae">
    <w:name w:val="Название Знак"/>
    <w:basedOn w:val="a0"/>
    <w:link w:val="ac"/>
    <w:rsid w:val="00BD5A7B"/>
    <w:rPr>
      <w:rFonts w:eastAsia="Calibri"/>
      <w:b/>
      <w:bCs/>
      <w:caps/>
      <w:color w:val="000000"/>
      <w:shd w:val="clear" w:color="auto" w:fill="FFFFFF"/>
      <w:lang w:eastAsia="ar-SA"/>
    </w:rPr>
  </w:style>
  <w:style w:type="paragraph" w:styleId="af">
    <w:name w:val="header"/>
    <w:basedOn w:val="a"/>
    <w:link w:val="af0"/>
    <w:rsid w:val="00BD5A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BD5A7B"/>
    <w:rPr>
      <w:rFonts w:eastAsia="Calibri"/>
      <w:sz w:val="24"/>
      <w:szCs w:val="24"/>
    </w:rPr>
  </w:style>
  <w:style w:type="character" w:styleId="af1">
    <w:name w:val="Hyperlink"/>
    <w:rsid w:val="00BD5A7B"/>
    <w:rPr>
      <w:rFonts w:ascii="Times New Roman" w:hAnsi="Times New Roman" w:cs="Times New Roman"/>
      <w:color w:val="0563C1"/>
      <w:u w:val="single"/>
    </w:rPr>
  </w:style>
  <w:style w:type="paragraph" w:styleId="ad">
    <w:name w:val="Subtitle"/>
    <w:basedOn w:val="a"/>
    <w:next w:val="a"/>
    <w:link w:val="af2"/>
    <w:qFormat/>
    <w:rsid w:val="00BD5A7B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d"/>
    <w:rsid w:val="00BD5A7B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60494"/>
    <w:pPr>
      <w:widowControl w:val="0"/>
      <w:shd w:val="clear" w:color="auto" w:fill="FFFFFF"/>
      <w:suppressAutoHyphens/>
      <w:autoSpaceDE w:val="0"/>
      <w:spacing w:line="245" w:lineRule="exact"/>
      <w:ind w:left="426"/>
      <w:jc w:val="both"/>
    </w:pPr>
    <w:rPr>
      <w:rFonts w:eastAsia="Calibri"/>
      <w:color w:val="000000"/>
      <w:sz w:val="22"/>
      <w:szCs w:val="20"/>
      <w:lang w:eastAsia="ar-SA"/>
    </w:rPr>
  </w:style>
  <w:style w:type="character" w:customStyle="1" w:styleId="extended-textfull">
    <w:name w:val="extended-text__full"/>
    <w:basedOn w:val="a0"/>
    <w:rsid w:val="0041734D"/>
  </w:style>
  <w:style w:type="character" w:customStyle="1" w:styleId="af3">
    <w:name w:val="Гипертекстовая ссылка"/>
    <w:basedOn w:val="a0"/>
    <w:uiPriority w:val="99"/>
    <w:rsid w:val="00E56DF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КАРЕЛИЯ</vt:lpstr>
    </vt:vector>
  </TitlesOfParts>
  <Company>Oem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КАРЕЛИЯ</dc:title>
  <dc:creator>Oem</dc:creator>
  <cp:lastModifiedBy>User</cp:lastModifiedBy>
  <cp:revision>3</cp:revision>
  <cp:lastPrinted>2019-12-27T14:32:00Z</cp:lastPrinted>
  <dcterms:created xsi:type="dcterms:W3CDTF">2019-12-10T16:55:00Z</dcterms:created>
  <dcterms:modified xsi:type="dcterms:W3CDTF">2019-12-27T14:34:00Z</dcterms:modified>
</cp:coreProperties>
</file>